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32" w:rsidRPr="00973885" w:rsidRDefault="00951A79" w:rsidP="00973885">
      <w:pPr>
        <w:spacing w:after="0" w:line="240" w:lineRule="auto"/>
        <w:ind w:left="-567" w:right="-459"/>
        <w:jc w:val="center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b/>
          <w:color w:val="000000"/>
          <w:lang w:val="ru-RU"/>
        </w:rPr>
        <w:t>Об общественных советах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000000"/>
          <w:lang w:val="ru-RU"/>
        </w:rPr>
        <w:t>Закон Республики Казахстан от 2 ноября 2015 года № 383-</w:t>
      </w:r>
      <w:r w:rsidRPr="00973885">
        <w:rPr>
          <w:rFonts w:ascii="Times New Roman" w:hAnsi="Times New Roman" w:cs="Times New Roman"/>
          <w:color w:val="000000"/>
        </w:rPr>
        <w:t>V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ЗРК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FF0000"/>
        </w:rPr>
        <w:t>     </w:t>
      </w:r>
      <w:r w:rsidRPr="00973885">
        <w:rPr>
          <w:rFonts w:ascii="Times New Roman" w:hAnsi="Times New Roman" w:cs="Times New Roman"/>
          <w:color w:val="FF0000"/>
          <w:lang w:val="ru-RU"/>
        </w:rPr>
        <w:t xml:space="preserve"> Примечание РЦПИ!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FF0000"/>
        </w:rPr>
        <w:t>     </w:t>
      </w:r>
      <w:r w:rsidRPr="00973885">
        <w:rPr>
          <w:rFonts w:ascii="Times New Roman" w:hAnsi="Times New Roman" w:cs="Times New Roman"/>
          <w:color w:val="FF0000"/>
          <w:lang w:val="ru-RU"/>
        </w:rPr>
        <w:t xml:space="preserve"> Вводится в действие с 01.01.2016.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FF0000"/>
        </w:rPr>
        <w:t>     </w:t>
      </w:r>
      <w:r w:rsidRPr="00973885">
        <w:rPr>
          <w:rFonts w:ascii="Times New Roman" w:hAnsi="Times New Roman" w:cs="Times New Roman"/>
          <w:color w:val="FF0000"/>
          <w:lang w:val="ru-RU"/>
        </w:rPr>
        <w:t xml:space="preserve"> Вниманию пользователей!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FF0000"/>
        </w:rPr>
        <w:t>     </w:t>
      </w:r>
      <w:r w:rsidRPr="00973885">
        <w:rPr>
          <w:rFonts w:ascii="Times New Roman" w:hAnsi="Times New Roman" w:cs="Times New Roman"/>
          <w:color w:val="FF0000"/>
          <w:lang w:val="ru-RU"/>
        </w:rPr>
        <w:t xml:space="preserve"> Для удобства пользования РЦПИ создано </w:t>
      </w:r>
      <w:r w:rsidRPr="00973885">
        <w:rPr>
          <w:rFonts w:ascii="Times New Roman" w:hAnsi="Times New Roman" w:cs="Times New Roman"/>
          <w:color w:val="000000"/>
          <w:lang w:val="ru-RU"/>
        </w:rPr>
        <w:t>ОГЛАВЛЕНИЕ.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0" w:name="z110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Настоящий </w:t>
      </w:r>
      <w:r w:rsidRPr="00973885">
        <w:rPr>
          <w:rFonts w:ascii="Times New Roman" w:hAnsi="Times New Roman" w:cs="Times New Roman"/>
          <w:color w:val="000000"/>
          <w:lang w:val="ru-RU"/>
        </w:rPr>
        <w:t>Закон определяет правовой статус, порядок формирования и организацию деятельности общественных советов, направленной на реализацию государственной политики по формированию подотчетного перед населением государства, обеспечение широкого участия некоммерческ</w:t>
      </w:r>
      <w:r w:rsidRPr="00973885">
        <w:rPr>
          <w:rFonts w:ascii="Times New Roman" w:hAnsi="Times New Roman" w:cs="Times New Roman"/>
          <w:color w:val="000000"/>
          <w:lang w:val="ru-RU"/>
        </w:rPr>
        <w:t>их организаций, граждан в принятии решений государственными органами всех уровней.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" w:name="z42"/>
      <w:bookmarkEnd w:id="0"/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  Глава 1. ОБЩИЕ ПОЛОЖЕНИЯ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" w:name="z1"/>
      <w:bookmarkEnd w:id="1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1. Правовой статус общественных советов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" w:name="z25"/>
      <w:bookmarkEnd w:id="2"/>
      <w:r w:rsidRPr="00973885">
        <w:rPr>
          <w:rFonts w:ascii="Times New Roman" w:hAnsi="Times New Roman" w:cs="Times New Roman"/>
          <w:color w:val="000000"/>
        </w:rPr>
        <w:t>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Общественные советы – консультативно-совещательные, наблюдательные органы, образуе</w:t>
      </w:r>
      <w:r w:rsidRPr="00973885">
        <w:rPr>
          <w:rFonts w:ascii="Times New Roman" w:hAnsi="Times New Roman" w:cs="Times New Roman"/>
          <w:color w:val="000000"/>
          <w:lang w:val="ru-RU"/>
        </w:rPr>
        <w:t>мые министерствами, центральными исполнительными органами, не входящими в состав Правительства Республики Казахстан, органами, непосредственно подчиненными и подотчетными Президенту Республики Казахстан, а также органами местного государственного управлени</w:t>
      </w:r>
      <w:r w:rsidRPr="00973885">
        <w:rPr>
          <w:rFonts w:ascii="Times New Roman" w:hAnsi="Times New Roman" w:cs="Times New Roman"/>
          <w:color w:val="000000"/>
          <w:lang w:val="ru-RU"/>
        </w:rPr>
        <w:t>я по вопросам их компетенции, за исключением государственных органов, указанных в части второй настоящего пункта, совместно с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некоммерческими организациями, гражданами.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Общественные советы не образуются с участием Верховного Суда Республики Казахстан</w:t>
      </w:r>
      <w:r w:rsidRPr="00973885">
        <w:rPr>
          <w:rFonts w:ascii="Times New Roman" w:hAnsi="Times New Roman" w:cs="Times New Roman"/>
          <w:color w:val="000000"/>
          <w:lang w:val="ru-RU"/>
        </w:rPr>
        <w:t>, Конституционного Совета Республики Казахстан, органов прокуратуры, Администрации Президента Республики Казахстан, Национального Банка Республики Казахстан, Министерства обороны Республики Казахстан, Управления делами Президента Республики Казахстан, Канц</w:t>
      </w:r>
      <w:r w:rsidRPr="00973885">
        <w:rPr>
          <w:rFonts w:ascii="Times New Roman" w:hAnsi="Times New Roman" w:cs="Times New Roman"/>
          <w:color w:val="000000"/>
          <w:lang w:val="ru-RU"/>
        </w:rPr>
        <w:t>елярии Премьер-Министра Республики Казахстан, Хозяйственного управления Парламента Республики Казахстан, Национального центра по правам человека Республики Казахстан, Счетного комитета по контролю за исполнением республиканского бюджета, Центральной избира</w:t>
      </w:r>
      <w:r w:rsidRPr="00973885">
        <w:rPr>
          <w:rFonts w:ascii="Times New Roman" w:hAnsi="Times New Roman" w:cs="Times New Roman"/>
          <w:color w:val="000000"/>
          <w:lang w:val="ru-RU"/>
        </w:rPr>
        <w:t>тельной комиссии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Республики Казахстан, специальных государственных органов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Консультативно-совещательные, наблюдательные органы при государственных органах, образуемые в ином порядке, чем предусмотрено настоящим Законом, и нек</w:t>
      </w:r>
      <w:r w:rsidRPr="00973885">
        <w:rPr>
          <w:rFonts w:ascii="Times New Roman" w:hAnsi="Times New Roman" w:cs="Times New Roman"/>
          <w:color w:val="000000"/>
          <w:lang w:val="ru-RU"/>
        </w:rPr>
        <w:t>оммерческие организации не могут иметь наименование «общественный совет» и обладать в полном объеме полномочиями, установленными настоящим Законом.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Общественные советы формируются в порядке, предусмотренном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Общественные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советы образуются на двух уровнях – республиканском и местном. Общественные советы являются автономными и самостоятельными. Взаимодействие между общественными советами осуществляется в порядке, предусмотренном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К республиканском</w:t>
      </w:r>
      <w:r w:rsidRPr="00973885">
        <w:rPr>
          <w:rFonts w:ascii="Times New Roman" w:hAnsi="Times New Roman" w:cs="Times New Roman"/>
          <w:color w:val="000000"/>
          <w:lang w:val="ru-RU"/>
        </w:rPr>
        <w:t>у уровню общественных советов относятся общественные советы, образуемые министерствами, центральными исполнительными органами, не входящими в состав Правительства Республики Казахстан, органами, непосредственно подчиненными и подотчетными Президенту Респуб</w:t>
      </w:r>
      <w:r w:rsidRPr="00973885">
        <w:rPr>
          <w:rFonts w:ascii="Times New Roman" w:hAnsi="Times New Roman" w:cs="Times New Roman"/>
          <w:color w:val="000000"/>
          <w:lang w:val="ru-RU"/>
        </w:rPr>
        <w:t>лики Казахстан, за исключением государственных органов, указанных в части второй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 1 настоящей статьи, совместно с некоммерческими организациями, гражданами.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 К общественным советам местного уровня относятся общественные советы соответствующей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административно-территориальной единицы. При этом функции Общественного совета на уровне села, поселка, сельского округа, города районного значения возлагаются на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собрание местного сообщества.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7. Количество представителей гражданского общества в Общ</w:t>
      </w:r>
      <w:r w:rsidRPr="00973885">
        <w:rPr>
          <w:rFonts w:ascii="Times New Roman" w:hAnsi="Times New Roman" w:cs="Times New Roman"/>
          <w:color w:val="000000"/>
          <w:lang w:val="ru-RU"/>
        </w:rPr>
        <w:t>ественном совете должно составлять не менее двух третей от общего числа его членов.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8. Рекомендации общественных советов являются обязательными для рассмотрения государственными органами, которые принимают предусмотренные законодательством Республики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Казахстан решения и дают мотивированные ответы.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9. Ответственность за социально-экономическое развитие и состояние дел в соответствующих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регионе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>, отрасли, сфере деятельности не может быть возложена на Общественный совет и остается за государственным</w:t>
      </w:r>
      <w:r w:rsidRPr="00973885">
        <w:rPr>
          <w:rFonts w:ascii="Times New Roman" w:hAnsi="Times New Roman" w:cs="Times New Roman"/>
          <w:color w:val="000000"/>
          <w:lang w:val="ru-RU"/>
        </w:rPr>
        <w:t>и органами.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" w:name="z2"/>
      <w:bookmarkEnd w:id="3"/>
      <w:r w:rsidRPr="00973885">
        <w:rPr>
          <w:rFonts w:ascii="Times New Roman" w:hAnsi="Times New Roman" w:cs="Times New Roman"/>
          <w:color w:val="000000"/>
        </w:rPr>
        <w:t>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2. Законодательство Республики Казахстан об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общественных советах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5" w:name="z34"/>
      <w:bookmarkEnd w:id="4"/>
      <w:r w:rsidRPr="00973885">
        <w:rPr>
          <w:rFonts w:ascii="Times New Roman" w:hAnsi="Times New Roman" w:cs="Times New Roman"/>
          <w:color w:val="000000"/>
        </w:rPr>
        <w:t>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1. Законодательство Республики Казахстан об общественных советах основывается на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Конституции Республики Казахстан, состоит из настоящего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</w:t>
      </w:r>
      <w:r w:rsidRPr="00973885">
        <w:rPr>
          <w:rFonts w:ascii="Times New Roman" w:hAnsi="Times New Roman" w:cs="Times New Roman"/>
          <w:color w:val="000000"/>
          <w:lang w:val="ru-RU"/>
        </w:rPr>
        <w:t>а и иных нормативных правовых актов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Если международным договором, ратифицированным Республикой Казахстан, устанавливаются иные правила, чем те, которые содержатся в настоящем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Законе, то применяются правила международного дог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овора. 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6" w:name="z3"/>
      <w:bookmarkEnd w:id="5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3. Цель и задачи общественных советов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7" w:name="z36"/>
      <w:bookmarkEnd w:id="6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Целью деятельности общественных советов является выражение мнения гражданского общества по общественно значимым вопросам.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Задачами общественных советов являются: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представ</w:t>
      </w:r>
      <w:r w:rsidRPr="00973885">
        <w:rPr>
          <w:rFonts w:ascii="Times New Roman" w:hAnsi="Times New Roman" w:cs="Times New Roman"/>
          <w:color w:val="000000"/>
          <w:lang w:val="ru-RU"/>
        </w:rPr>
        <w:t>ление интересов гражданского общества и учет мнения общественности при обсуждении и принятии решений на республиканском и местном уровнях;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развитие взаимодействия центральных и местных исполнительных органов и органов местного </w:t>
      </w:r>
      <w:r w:rsidRPr="00973885">
        <w:rPr>
          <w:rFonts w:ascii="Times New Roman" w:hAnsi="Times New Roman" w:cs="Times New Roman"/>
          <w:color w:val="000000"/>
          <w:lang w:val="ru-RU"/>
        </w:rPr>
        <w:lastRenderedPageBreak/>
        <w:t>самоуправления с гра</w:t>
      </w:r>
      <w:r w:rsidRPr="00973885">
        <w:rPr>
          <w:rFonts w:ascii="Times New Roman" w:hAnsi="Times New Roman" w:cs="Times New Roman"/>
          <w:color w:val="000000"/>
          <w:lang w:val="ru-RU"/>
        </w:rPr>
        <w:t>жданским обществом;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организация общественного контроля и обеспечение прозрачности деятельности центральных и местных исполнительных органов и органов местного самоуправления.</w:t>
      </w:r>
      <w:proofErr w:type="gramEnd"/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8" w:name="z4"/>
      <w:bookmarkEnd w:id="7"/>
      <w:r w:rsidRPr="00973885">
        <w:rPr>
          <w:rFonts w:ascii="Times New Roman" w:hAnsi="Times New Roman" w:cs="Times New Roman"/>
          <w:color w:val="000000"/>
        </w:rPr>
        <w:t>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Статья 4. Принципы деятельности общественных советов</w:t>
      </w:r>
    </w:p>
    <w:bookmarkEnd w:id="8"/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Обществ</w:t>
      </w:r>
      <w:r w:rsidRPr="00973885">
        <w:rPr>
          <w:rFonts w:ascii="Times New Roman" w:hAnsi="Times New Roman" w:cs="Times New Roman"/>
          <w:color w:val="000000"/>
          <w:lang w:val="ru-RU"/>
        </w:rPr>
        <w:t>енные советы осуществляют свою деятельность на основе следующих принципов: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деятельности на общественных началах;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автономности;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самостоятельности;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публичности;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5) периодической ротации их членов.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9" w:name="z5"/>
      <w:r w:rsidRPr="00973885">
        <w:rPr>
          <w:rFonts w:ascii="Times New Roman" w:hAnsi="Times New Roman" w:cs="Times New Roman"/>
          <w:color w:val="000000"/>
        </w:rPr>
        <w:t>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Статья 5. 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Полномочия общественных советов на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республиканском и местном уровнях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государственного управления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0" w:name="z38"/>
      <w:bookmarkEnd w:id="9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К полномочиям общественных советов на республиканском и местном уровнях государственного управления относятся: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</w:t>
      </w:r>
      <w:r w:rsidRPr="00973885">
        <w:rPr>
          <w:rFonts w:ascii="Times New Roman" w:hAnsi="Times New Roman" w:cs="Times New Roman"/>
          <w:color w:val="000000"/>
          <w:lang w:val="ru-RU"/>
        </w:rPr>
        <w:t>) обсуждение проектов бюджетных программ администратора бюджетных программ, проектов стратегических планов или программ развития территорий, проектов государственных и правительственных программ;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обсуждение выполнения бюджетных программ администра</w:t>
      </w:r>
      <w:r w:rsidRPr="00973885">
        <w:rPr>
          <w:rFonts w:ascii="Times New Roman" w:hAnsi="Times New Roman" w:cs="Times New Roman"/>
          <w:color w:val="000000"/>
          <w:lang w:val="ru-RU"/>
        </w:rPr>
        <w:t>тора бюджетных программ, стратегических планов или программ развития территорий, государственных и правительственных программ;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3) обсуждение отчетов исполнительных органов о достижении целевых индикаторов;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обсуждение отчетов администратора б</w:t>
      </w:r>
      <w:r w:rsidRPr="00973885">
        <w:rPr>
          <w:rFonts w:ascii="Times New Roman" w:hAnsi="Times New Roman" w:cs="Times New Roman"/>
          <w:color w:val="000000"/>
          <w:lang w:val="ru-RU"/>
        </w:rPr>
        <w:t>юджетных программ о реализации бюджетных программ, об исполнении планов поступлений и расходов денег от реализации товаров (работ, услуг), о поступлении и расходовании денег от благотворительности;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5) участие в разработке и обсуждении проектов нормат</w:t>
      </w:r>
      <w:r w:rsidRPr="00973885">
        <w:rPr>
          <w:rFonts w:ascii="Times New Roman" w:hAnsi="Times New Roman" w:cs="Times New Roman"/>
          <w:color w:val="000000"/>
          <w:lang w:val="ru-RU"/>
        </w:rPr>
        <w:t>ивных правовых актов, касающихся прав, свобод и обязанностей граждан;</w:t>
      </w:r>
      <w:proofErr w:type="gramEnd"/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6) рассмотрение обращений физических и юридических лиц по вопросам совершенствования государственного управления и организации прозрачной работы государственного аппарата, включая </w:t>
      </w:r>
      <w:r w:rsidRPr="00973885">
        <w:rPr>
          <w:rFonts w:ascii="Times New Roman" w:hAnsi="Times New Roman" w:cs="Times New Roman"/>
          <w:color w:val="000000"/>
          <w:lang w:val="ru-RU"/>
        </w:rPr>
        <w:t>соблюдение норм служебной этики;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7) разработка и внесение в государственные органы предложений по совершенствованию законодательства Республики Казахстан;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8) осуществление общественного контроля в иных формах, предусмотренных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9) обсуждение проекта положения об Общественном совете на первом его заседании и внесение в государственный орган для утверждения;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10) создание комиссий по направлениям деятельности.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По итогам исполнения полномочий, предусмотренных по</w:t>
      </w:r>
      <w:r w:rsidRPr="00973885">
        <w:rPr>
          <w:rFonts w:ascii="Times New Roman" w:hAnsi="Times New Roman" w:cs="Times New Roman"/>
          <w:color w:val="000000"/>
          <w:lang w:val="ru-RU"/>
        </w:rPr>
        <w:t>дпунктами 2), 3), 4), 6), 7) и 8)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 1 настоящей статьи, Общественный совет вносит рекомендации в соответствующий государственный орган, который в течение месяца, а по подпункту 1) – в течение десяти рабочих дней дает мотивированный ответ, подписываемы</w:t>
      </w:r>
      <w:r w:rsidRPr="00973885">
        <w:rPr>
          <w:rFonts w:ascii="Times New Roman" w:hAnsi="Times New Roman" w:cs="Times New Roman"/>
          <w:color w:val="000000"/>
          <w:lang w:val="ru-RU"/>
        </w:rPr>
        <w:t>й первым руководителем соответствующего государственного органа либо лицом, его замещающим.</w:t>
      </w:r>
      <w:proofErr w:type="gramEnd"/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1" w:name="z6"/>
      <w:bookmarkEnd w:id="10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6. Полномочия собрания местного сообщества в части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выполнения функций Общественного совета</w:t>
      </w:r>
    </w:p>
    <w:bookmarkEnd w:id="11"/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Функции Общественного совета собрание </w:t>
      </w:r>
      <w:r w:rsidRPr="00973885">
        <w:rPr>
          <w:rFonts w:ascii="Times New Roman" w:hAnsi="Times New Roman" w:cs="Times New Roman"/>
          <w:color w:val="000000"/>
          <w:lang w:val="ru-RU"/>
        </w:rPr>
        <w:t>местного сообщества осуществляет в соответствии с полномочиями, установленными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 Республики Казахстан «О местном государственном управлении и самоуправлении в Республике Казахстан» и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2" w:name="z7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7. Права и обязанности общественных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советов и их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членов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3" w:name="z40"/>
      <w:bookmarkEnd w:id="12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В целях реализации своих полномочий члены общественных советов имеют право: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доступа в государственные органы, органы местного государственного управления на основании и в порядке, которые установлены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</w:t>
      </w:r>
      <w:r w:rsidRPr="00973885">
        <w:rPr>
          <w:rFonts w:ascii="Times New Roman" w:hAnsi="Times New Roman" w:cs="Times New Roman"/>
          <w:color w:val="000000"/>
          <w:lang w:val="ru-RU"/>
        </w:rPr>
        <w:t>аконодательством Республики Казахстан;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участия в работе иных рабочих органов центральных исполнительных органов, органов местного государственного управления по согласованию с соответствующим государственным органом;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обращения в государст</w:t>
      </w:r>
      <w:r w:rsidRPr="00973885">
        <w:rPr>
          <w:rFonts w:ascii="Times New Roman" w:hAnsi="Times New Roman" w:cs="Times New Roman"/>
          <w:color w:val="000000"/>
          <w:lang w:val="ru-RU"/>
        </w:rPr>
        <w:t>венные органы, органы местного государственного управления по общественно значимым вопросам в целях осуществления своих полномочий, установленных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В своей деятельности Общественный совет и его члены обязаны: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соблюдать но</w:t>
      </w:r>
      <w:r w:rsidRPr="00973885">
        <w:rPr>
          <w:rFonts w:ascii="Times New Roman" w:hAnsi="Times New Roman" w:cs="Times New Roman"/>
          <w:color w:val="000000"/>
          <w:lang w:val="ru-RU"/>
        </w:rPr>
        <w:t>рмы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Конституции, соответствующих ей законов, актов Президента Республики Казахстан, Правительства Республики Казахстан, иных нормативных правовых актов Республики Казахстан;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осуществлять свою деятельность во взаимодействии с общественностью;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не реже двух раз в год информировать население о деятельности Общественного совета через средства массовой информации и (или) интернет-ресурсы;</w:t>
      </w:r>
      <w:proofErr w:type="gramEnd"/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публиковать в средствах массовой информации и (или) размещать на интернет-ресурсе соответствующего </w:t>
      </w:r>
      <w:r w:rsidRPr="00973885">
        <w:rPr>
          <w:rFonts w:ascii="Times New Roman" w:hAnsi="Times New Roman" w:cs="Times New Roman"/>
          <w:color w:val="000000"/>
          <w:lang w:val="ru-RU"/>
        </w:rPr>
        <w:t>государственного органа, органа местного самоуправления годовой отчет о своей деятельности.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4" w:name="z43"/>
      <w:bookmarkEnd w:id="13"/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  Глава 2. ПОРЯДОК ФОРМИРОВАНИЯ ОБЩЕСТВЕННОГО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  <w:lang w:val="ru-RU"/>
        </w:rPr>
        <w:t>СОВЕТА РЕСПУБЛИКАНСКОГО И МЕСТНОГО УРОВНЕЙ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5" w:name="z8"/>
      <w:bookmarkEnd w:id="14"/>
      <w:r w:rsidRPr="00973885">
        <w:rPr>
          <w:rFonts w:ascii="Times New Roman" w:hAnsi="Times New Roman" w:cs="Times New Roman"/>
          <w:b/>
          <w:color w:val="000000"/>
        </w:rPr>
        <w:lastRenderedPageBreak/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8. Порядок создания рабочей группы по формированию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</w:t>
      </w:r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6" w:name="z44"/>
      <w:bookmarkEnd w:id="15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Общественные советы республиканского и местного уровней и их составы формируются рабочими группами, возглавляемыми на республиканском уровне первым руководителем соответствующего государственного органа, а на местном уро</w:t>
      </w:r>
      <w:r w:rsidRPr="00973885">
        <w:rPr>
          <w:rFonts w:ascii="Times New Roman" w:hAnsi="Times New Roman" w:cs="Times New Roman"/>
          <w:color w:val="000000"/>
          <w:lang w:val="ru-RU"/>
        </w:rPr>
        <w:t>вне – руководителем местного представительного органа.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Представительство от государственного органа в составе рабочей группы не может превышать одну треть от общего числа членов рабочей группы. Персональный состав данного представительства определ</w:t>
      </w:r>
      <w:r w:rsidRPr="00973885">
        <w:rPr>
          <w:rFonts w:ascii="Times New Roman" w:hAnsi="Times New Roman" w:cs="Times New Roman"/>
          <w:color w:val="000000"/>
          <w:lang w:val="ru-RU"/>
        </w:rPr>
        <w:t>яется руководителем государственного органа самостоятельно.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Представительство от гражданского общества составляет не менее двух третей от общего числа членов рабочей группы и формируется на основе предложений некоммерческих организаций и граждан.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Состав рабочей группы утверждается решением руководителя государственного органа.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Порядок отбора членов рабочей группы от гражданского общества, сроки его проведения, перечень документов, полномочия и иные вопросы деятельности рабочей гру</w:t>
      </w:r>
      <w:r w:rsidRPr="00973885">
        <w:rPr>
          <w:rFonts w:ascii="Times New Roman" w:hAnsi="Times New Roman" w:cs="Times New Roman"/>
          <w:color w:val="000000"/>
          <w:lang w:val="ru-RU"/>
        </w:rPr>
        <w:t>ппы определяются положением об Общественном совете, разработанном на основе Типового положения,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утвержденного Правительством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 Рабочая группа разрабатывает проект положения об Общественном совете на основе Типового положения, п</w:t>
      </w:r>
      <w:r w:rsidRPr="00973885">
        <w:rPr>
          <w:rFonts w:ascii="Times New Roman" w:hAnsi="Times New Roman" w:cs="Times New Roman"/>
          <w:color w:val="000000"/>
          <w:lang w:val="ru-RU"/>
        </w:rPr>
        <w:t>редусмотренного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пунктом 5 настоящей статьи.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7" w:name="z9"/>
      <w:bookmarkEnd w:id="16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9. Порядок формирования общественных советов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8" w:name="z50"/>
      <w:bookmarkEnd w:id="17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Общественные советы формируются рабочей группой из числа представителей государственных органов и на конкурсной основе – представителей некоммерч</w:t>
      </w:r>
      <w:r w:rsidRPr="00973885">
        <w:rPr>
          <w:rFonts w:ascii="Times New Roman" w:hAnsi="Times New Roman" w:cs="Times New Roman"/>
          <w:color w:val="000000"/>
          <w:lang w:val="ru-RU"/>
        </w:rPr>
        <w:t>еских организаций, граждан.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Кандидатуры в члены Общественного совета могут быть выдвинуты некоммерческими организациями, гражданами, в том числе путем самовыдвижения.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Срок полномочий Общественного совета составляет три года. Количественный </w:t>
      </w:r>
      <w:r w:rsidRPr="00973885">
        <w:rPr>
          <w:rFonts w:ascii="Times New Roman" w:hAnsi="Times New Roman" w:cs="Times New Roman"/>
          <w:color w:val="000000"/>
          <w:lang w:val="ru-RU"/>
        </w:rPr>
        <w:t>состав членов Общественного совета определяется рабочей группой.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Объявление о конкурсе публикуется рабочей группой в республиканских и (или) местных средствах массовой информации и (или) размещается на интернет-ресурсе государственного органа с ук</w:t>
      </w:r>
      <w:r w:rsidRPr="00973885">
        <w:rPr>
          <w:rFonts w:ascii="Times New Roman" w:hAnsi="Times New Roman" w:cs="Times New Roman"/>
          <w:color w:val="000000"/>
          <w:lang w:val="ru-RU"/>
        </w:rPr>
        <w:t>азанием его наименования, почтового адреса, сроков подачи документов, адреса электронной почты, на которые направляются документы и иные сведения в соответствии со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статьей 10 настоящего Закона для участия в конкурсе.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От одного юридического лица, я</w:t>
      </w:r>
      <w:r w:rsidRPr="00973885">
        <w:rPr>
          <w:rFonts w:ascii="Times New Roman" w:hAnsi="Times New Roman" w:cs="Times New Roman"/>
          <w:color w:val="000000"/>
          <w:lang w:val="ru-RU"/>
        </w:rPr>
        <w:t>вляющегося некоммерческой организацией, в Общественный совет может быть избран только один представитель.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При формировании общественных советов республиканского уровня одно и то же лицо может быть избрано членом только одного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</w:t>
      </w:r>
      <w:r w:rsidRPr="00973885">
        <w:rPr>
          <w:rFonts w:ascii="Times New Roman" w:hAnsi="Times New Roman" w:cs="Times New Roman"/>
          <w:color w:val="000000"/>
        </w:rPr>
        <w:t>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Сформированный состав Общественного совета утверждается решением государственного органа или решением местного представительного органа и подлежит публикации в средствах массовой информации и (или) размещению на интернет-ресурсе соответствующего орг</w:t>
      </w:r>
      <w:r w:rsidRPr="00973885">
        <w:rPr>
          <w:rFonts w:ascii="Times New Roman" w:hAnsi="Times New Roman" w:cs="Times New Roman"/>
          <w:color w:val="000000"/>
          <w:lang w:val="ru-RU"/>
        </w:rPr>
        <w:t>ана.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 Иные вопросы порядка формирования Общественного совета определяются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положением об Общественном совете, утверждаемом руководителем государственного органа или местным представительным органом.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19" w:name="z10"/>
      <w:bookmarkEnd w:id="18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10. Требования, предъявляемые к канди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датам в члены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0" w:name="z56"/>
      <w:bookmarkEnd w:id="19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Кандидатом в члены Общественного совета может быть гражданин Республики Казахстан, достигший восемнадцати лет, а также в случае формирования Общественного совета на местном уровне – проживающий в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пределах соответствующей административно-территориальной единицы.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Кандидат в члены Общественного совета не должен: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иметь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судимость;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быть в установленном законом порядке признанным судом виновным в совершении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коррупционного преступл</w:t>
      </w:r>
      <w:r w:rsidRPr="00973885">
        <w:rPr>
          <w:rFonts w:ascii="Times New Roman" w:hAnsi="Times New Roman" w:cs="Times New Roman"/>
          <w:color w:val="000000"/>
          <w:lang w:val="ru-RU"/>
        </w:rPr>
        <w:t>ения и (или)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коррупционного правонарушения;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состоять на учете в организациях здравоохранения по поводу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психического заболевания,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алкоголизма, наркомании или токсикомании.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Для участия в конкурсе представляются: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письменное предложе</w:t>
      </w:r>
      <w:r w:rsidRPr="00973885">
        <w:rPr>
          <w:rFonts w:ascii="Times New Roman" w:hAnsi="Times New Roman" w:cs="Times New Roman"/>
          <w:color w:val="000000"/>
          <w:lang w:val="ru-RU"/>
        </w:rPr>
        <w:t>ние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некоммерческой организации и (или) заявление гражданина о выдвижении кандидатуры в состав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сведения о профессиональной и (или) общественной деятельности кандидата с указанием автобиографических данных.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Кандидаты, </w:t>
      </w:r>
      <w:r w:rsidRPr="00973885">
        <w:rPr>
          <w:rFonts w:ascii="Times New Roman" w:hAnsi="Times New Roman" w:cs="Times New Roman"/>
          <w:color w:val="000000"/>
          <w:lang w:val="ru-RU"/>
        </w:rPr>
        <w:t>не соответствующие требованиям, установленным в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пункте 1 настоящей статьи для избрания в общественные советы, к конкурсу не допускаются.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1" w:name="z59"/>
      <w:bookmarkEnd w:id="20"/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  Глава 3. ПОРЯДОК ОСУЩЕСТВЛЕНИЯ ДЕЯТЕЛЬНОСТИ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  <w:lang w:val="ru-RU"/>
        </w:rPr>
        <w:t>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2" w:name="z11"/>
      <w:bookmarkEnd w:id="21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11. Организационная структура 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Общественного совета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и полномочия его президиума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3" w:name="z60"/>
      <w:bookmarkEnd w:id="22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Высшим органом Общественного совета является заседание.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Для осуществления руководства деятельностью Общественного совета в период между его заседаниями избирается президиум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Общественного совета. В состав президиума входят председатель и секретарь </w:t>
      </w:r>
      <w:r w:rsidRPr="00973885">
        <w:rPr>
          <w:rFonts w:ascii="Times New Roman" w:hAnsi="Times New Roman" w:cs="Times New Roman"/>
          <w:color w:val="000000"/>
          <w:lang w:val="ru-RU"/>
        </w:rPr>
        <w:lastRenderedPageBreak/>
        <w:t>Общественного совета, руководитель государственного органа, с участием которого образован Общественный совет, председатели комиссий, отдельные члены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В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состав президиума могут входить депутаты Парламента Республики Казахстан и участвовать в деятельности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Президиум Общественного совета: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координирует работу комиссий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организует подготовку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проведения заседаний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обеспечивает организационную и информационную поддержку деятельности Общественного совета.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4" w:name="z12"/>
      <w:bookmarkEnd w:id="23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12. Полномочия председателя и секретаря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5" w:name="z64"/>
      <w:bookmarkEnd w:id="24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Председатель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Общественного совета: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организует деятельность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председательствует на заседаниях;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подписывает документы от имени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координирует деятельность по реализации решений Общественного со</w:t>
      </w:r>
      <w:r w:rsidRPr="00973885">
        <w:rPr>
          <w:rFonts w:ascii="Times New Roman" w:hAnsi="Times New Roman" w:cs="Times New Roman"/>
          <w:color w:val="000000"/>
          <w:lang w:val="ru-RU"/>
        </w:rPr>
        <w:t>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5) участвует в заседаниях республиканского государственного органа, органа местного государственного управления с правом совещательного голоса;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6) на время своего отсутствия делегирует исполнение обязанностей председателя одному из членов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президиума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Секретарь Общественного совета: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обеспечивает решение организационных вопросов подготовки и проведения заседаний Общественного совета;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организует и ведет делопроизводство в Общественном совете, а </w:t>
      </w:r>
      <w:r w:rsidRPr="00973885">
        <w:rPr>
          <w:rFonts w:ascii="Times New Roman" w:hAnsi="Times New Roman" w:cs="Times New Roman"/>
          <w:color w:val="000000"/>
          <w:lang w:val="ru-RU"/>
        </w:rPr>
        <w:t>также контролирует сроки исполнения решений Общественного совета.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6" w:name="z13"/>
      <w:bookmarkEnd w:id="25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13. Организация деятельности 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7" w:name="z66"/>
      <w:bookmarkEnd w:id="26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Первое заседание Общественного совета открывает руководитель рабочей группы.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На этом заседании открытым голосова</w:t>
      </w:r>
      <w:r w:rsidRPr="00973885">
        <w:rPr>
          <w:rFonts w:ascii="Times New Roman" w:hAnsi="Times New Roman" w:cs="Times New Roman"/>
          <w:color w:val="000000"/>
          <w:lang w:val="ru-RU"/>
        </w:rPr>
        <w:t>нием избираются председатель, секретарь и весь состав президиума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Председатель Общественного совета избирается из числа его членов – известных общественных деятелей, не состоящих на государственной службе.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Основной </w:t>
      </w:r>
      <w:r w:rsidRPr="00973885">
        <w:rPr>
          <w:rFonts w:ascii="Times New Roman" w:hAnsi="Times New Roman" w:cs="Times New Roman"/>
          <w:color w:val="000000"/>
          <w:lang w:val="ru-RU"/>
        </w:rPr>
        <w:t>формой работы общественных советов являются заседания. Заседание Общественного совета считается правомочным при участии не менее двух третей от общего числа его членов.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В необходимых случаях на заседание Общественного совета по его решению могут приг</w:t>
      </w:r>
      <w:r w:rsidRPr="00973885">
        <w:rPr>
          <w:rFonts w:ascii="Times New Roman" w:hAnsi="Times New Roman" w:cs="Times New Roman"/>
          <w:color w:val="000000"/>
          <w:lang w:val="ru-RU"/>
        </w:rPr>
        <w:t>лашаться представители государственных органов, средств массовой информации, научных, профсоюзных и других организаций, а также эксперты и иные специалисты.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Заседания Общественного совета являются открытыми.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Условия и порядок проведения засе</w:t>
      </w:r>
      <w:r w:rsidRPr="00973885">
        <w:rPr>
          <w:rFonts w:ascii="Times New Roman" w:hAnsi="Times New Roman" w:cs="Times New Roman"/>
          <w:color w:val="000000"/>
          <w:lang w:val="ru-RU"/>
        </w:rPr>
        <w:t>даний Общественного совета, а также порядок принятия решений определяются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положением об Общественном совете.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Иные вопросы проведения заседаний определяются решением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Общественные советы при осуществлении своей деятельнос</w:t>
      </w:r>
      <w:r w:rsidRPr="00973885">
        <w:rPr>
          <w:rFonts w:ascii="Times New Roman" w:hAnsi="Times New Roman" w:cs="Times New Roman"/>
          <w:color w:val="000000"/>
          <w:lang w:val="ru-RU"/>
        </w:rPr>
        <w:t>ти взаимодействуют друг с другом на условиях равенства и партнерства.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В пределах своих полномочий члены общественных советов с правом совещательного голоса могут участвовать в деятельности иных общественных советов, а на местном уровне, кроме того</w:t>
      </w:r>
      <w:r w:rsidRPr="00973885">
        <w:rPr>
          <w:rFonts w:ascii="Times New Roman" w:hAnsi="Times New Roman" w:cs="Times New Roman"/>
          <w:color w:val="000000"/>
          <w:lang w:val="ru-RU"/>
        </w:rPr>
        <w:t>, председатель Общественного совета района, города областного значения вправе входить в состав Общественного совета области, города республиканского значения, столицы.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 Организационное обеспечение деятельности Общественного совета осуществляется со</w:t>
      </w:r>
      <w:r w:rsidRPr="00973885">
        <w:rPr>
          <w:rFonts w:ascii="Times New Roman" w:hAnsi="Times New Roman" w:cs="Times New Roman"/>
          <w:color w:val="000000"/>
          <w:lang w:val="ru-RU"/>
        </w:rPr>
        <w:t>ответствующим государственным органом, с участием которого образован Общественный совет.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8" w:name="z14"/>
      <w:bookmarkEnd w:id="27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14. Публичность работы Общественного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29" w:name="z72"/>
      <w:bookmarkEnd w:id="28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Общественный совет информирует население о: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результатах его взаимодействия с гражданским общ</w:t>
      </w:r>
      <w:r w:rsidRPr="00973885">
        <w:rPr>
          <w:rFonts w:ascii="Times New Roman" w:hAnsi="Times New Roman" w:cs="Times New Roman"/>
          <w:color w:val="000000"/>
          <w:lang w:val="ru-RU"/>
        </w:rPr>
        <w:t>еством и государственными органами;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составе Общественного совета, ротации его членов;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повестке дня заседаний;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принятых решениях;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5) других вопросах, имеющих общественную значимость.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Информация публикуется в средств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ах массовой информации и (или) размещается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на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соответствующих интернет-ресурсах.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0" w:name="z15"/>
      <w:bookmarkEnd w:id="29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15. Прекращение полномочий членов Общественного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совета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1" w:name="z74"/>
      <w:bookmarkEnd w:id="30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Член Общественного совета может выйти из его состава по собственному желанию путе</w:t>
      </w:r>
      <w:r w:rsidRPr="00973885">
        <w:rPr>
          <w:rFonts w:ascii="Times New Roman" w:hAnsi="Times New Roman" w:cs="Times New Roman"/>
          <w:color w:val="000000"/>
          <w:lang w:val="ru-RU"/>
        </w:rPr>
        <w:t>м подачи заявления в письменной форме.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Член Общественного совета может быть досрочно исключен из его состава решением Общественного совета в случае невозможности принимать участие в его работе по состоянию здоровья либо по иным основаниям, предусм</w:t>
      </w:r>
      <w:r w:rsidRPr="00973885">
        <w:rPr>
          <w:rFonts w:ascii="Times New Roman" w:hAnsi="Times New Roman" w:cs="Times New Roman"/>
          <w:color w:val="000000"/>
          <w:lang w:val="ru-RU"/>
        </w:rPr>
        <w:t>отренным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пунктом 1 статьи 10 настоящего Закона.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lastRenderedPageBreak/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 xml:space="preserve">Общественный совет принимает решение о включении в состав Общественного совета нового члена вместо выбывшего на оставшийся срок его полномочий по результатам конкурса или по решению государственного </w:t>
      </w:r>
      <w:r w:rsidRPr="00973885">
        <w:rPr>
          <w:rFonts w:ascii="Times New Roman" w:hAnsi="Times New Roman" w:cs="Times New Roman"/>
          <w:color w:val="000000"/>
          <w:lang w:val="ru-RU"/>
        </w:rPr>
        <w:t>органа в соответствии с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пунктом 1 статьи 9 настоящего Закона.</w:t>
      </w:r>
      <w:proofErr w:type="gramEnd"/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2" w:name="z77"/>
      <w:bookmarkEnd w:id="31"/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  Глава 4. ПОРЯДОК РЕАЛИЗАЦИИ ПОЛНОМОЧИЙ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  <w:lang w:val="ru-RU"/>
        </w:rPr>
        <w:t>ОБЩЕСТВЕННОГО СОВЕТА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  <w:lang w:val="ru-RU"/>
        </w:rPr>
        <w:t>В ОБЛАСТИ ОБЩЕСТВЕННОГО КОНТРОЛЯ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3" w:name="z16"/>
      <w:bookmarkEnd w:id="32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16. Цели и задачи Общественного совета в области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общественного контр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оля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4" w:name="z78"/>
      <w:bookmarkEnd w:id="33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Общественный контроль осуществляется Общественным советом в целях расширения возможности граждан участвовать в процессе принятия решений государственными органами.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Задачи общественного контроля: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повышение эффективности, откры</w:t>
      </w:r>
      <w:r w:rsidRPr="00973885">
        <w:rPr>
          <w:rFonts w:ascii="Times New Roman" w:hAnsi="Times New Roman" w:cs="Times New Roman"/>
          <w:color w:val="000000"/>
          <w:lang w:val="ru-RU"/>
        </w:rPr>
        <w:t>тости и прозрачности деятельности государственных органов и органов местного самоуправления;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реализация гражданских инициатив, направленных на защиту общественных интересов;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повышение уровня доверия граждан к деятельности государства и ег</w:t>
      </w:r>
      <w:r w:rsidRPr="00973885">
        <w:rPr>
          <w:rFonts w:ascii="Times New Roman" w:hAnsi="Times New Roman" w:cs="Times New Roman"/>
          <w:color w:val="000000"/>
          <w:lang w:val="ru-RU"/>
        </w:rPr>
        <w:t>о органов, органов местного самоуправления, обеспечение обратной связи между обществом и государством, предупреждение и разрешение социальных конфликтов;</w:t>
      </w:r>
      <w:proofErr w:type="gramEnd"/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вовлечение населения в процесс противодействия коррупции.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5" w:name="z17"/>
      <w:bookmarkEnd w:id="34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17. Понятие, объект и 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субъект общественного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контроля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6" w:name="z80"/>
      <w:bookmarkEnd w:id="35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Под общественным контролем понимается деятельность субъектов общественного контроля, осуществляемая в формах общественного мониторинга, общественного слушания, общественной экспертизы и заслушивания </w:t>
      </w:r>
      <w:r w:rsidRPr="00973885">
        <w:rPr>
          <w:rFonts w:ascii="Times New Roman" w:hAnsi="Times New Roman" w:cs="Times New Roman"/>
          <w:color w:val="000000"/>
          <w:lang w:val="ru-RU"/>
        </w:rPr>
        <w:t>отчета о результатах работы государственного органа, направленная на защиту общественных интересов.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Объектом общественного контроля является деятельность государственных органов республиканского и местного уровней и их должностных лиц.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Су</w:t>
      </w:r>
      <w:r w:rsidRPr="00973885">
        <w:rPr>
          <w:rFonts w:ascii="Times New Roman" w:hAnsi="Times New Roman" w:cs="Times New Roman"/>
          <w:color w:val="000000"/>
          <w:lang w:val="ru-RU"/>
        </w:rPr>
        <w:t>бъектом общественного контроля являются общественные советы, а также некоммерческие организации, граждане по поручению общественных советов.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7" w:name="z18"/>
      <w:bookmarkEnd w:id="36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18. Формы общественного контроля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8" w:name="z83"/>
      <w:bookmarkEnd w:id="37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Общественным мониторингом является процедура общественного к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онтроля, представляющая собой наблюдение со стороны субъектов общественного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контроля за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деятельностью государственных органов.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Под общественным слушанием понимается процедура общественного контроля, осуществляемая посредством проведения собрания д</w:t>
      </w:r>
      <w:r w:rsidRPr="00973885">
        <w:rPr>
          <w:rFonts w:ascii="Times New Roman" w:hAnsi="Times New Roman" w:cs="Times New Roman"/>
          <w:color w:val="000000"/>
          <w:lang w:val="ru-RU"/>
        </w:rPr>
        <w:t>ля публичного обсуждения вопросов, предусмотренных подпунктами 1), 5) и 6)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 1 статьи 5 настоящего Закона, а также общественно значимых решений государственных органов по вопросу их соответствия общественным интересам.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Общественная экспертиза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– это процедура общественного контроля, основанная на использовании субъектами общественного контроля специальных знаний и (или) опыта для исследования, анализа и оценки на предмет соблюдения общественных интересов по сохранению благоприятной для жизни и </w:t>
      </w:r>
      <w:r w:rsidRPr="00973885">
        <w:rPr>
          <w:rFonts w:ascii="Times New Roman" w:hAnsi="Times New Roman" w:cs="Times New Roman"/>
          <w:color w:val="000000"/>
          <w:lang w:val="ru-RU"/>
        </w:rPr>
        <w:t>здоровья граждан окружающей среды, а также исключению факторов, оказывающих негативное воздействие на обеспечение безопасности физических лиц, населенных пунктов и производственных объектов.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Заслушивание отчета о результатах работы государственног</w:t>
      </w:r>
      <w:r w:rsidRPr="00973885">
        <w:rPr>
          <w:rFonts w:ascii="Times New Roman" w:hAnsi="Times New Roman" w:cs="Times New Roman"/>
          <w:color w:val="000000"/>
          <w:lang w:val="ru-RU"/>
        </w:rPr>
        <w:t>о органа является процедурой общественного контроля и представляет собой публичное обсуждение на заседании Общественного совета результатов деятельности государственных органов, органов местного самоуправления и их должностных лиц по вопросам, предусмотрен</w:t>
      </w:r>
      <w:r w:rsidRPr="00973885">
        <w:rPr>
          <w:rFonts w:ascii="Times New Roman" w:hAnsi="Times New Roman" w:cs="Times New Roman"/>
          <w:color w:val="000000"/>
          <w:lang w:val="ru-RU"/>
        </w:rPr>
        <w:t>ным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подпунктами 2) 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3)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 1 статьи 5 настоящего Закона.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39" w:name="z19"/>
      <w:bookmarkEnd w:id="38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19. Механизмы осуществления общественного контроля</w:t>
      </w:r>
    </w:p>
    <w:bookmarkEnd w:id="39"/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Общественный контроль осуществляется посредством: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доступа к информации о деятельности объекта общественного контроля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в соответствии с требованиями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законодательства Республики Казахстан в сфере доступа к информации;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участия членов Общественного совета и субъектов общественного контроля в заседаниях коллегиальных органов государственного органа;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включени</w:t>
      </w:r>
      <w:r w:rsidRPr="00973885">
        <w:rPr>
          <w:rFonts w:ascii="Times New Roman" w:hAnsi="Times New Roman" w:cs="Times New Roman"/>
          <w:color w:val="000000"/>
          <w:lang w:val="ru-RU"/>
        </w:rPr>
        <w:t>я в состав государственных комиссий членов общественных советов;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подачи индивидуальных или коллективных обращений граждан;</w:t>
      </w:r>
      <w:proofErr w:type="gramEnd"/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5) подачи запросов;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6) иных способов, определяемых Общественным советом, не запрещенных законодательством Респуб</w:t>
      </w:r>
      <w:r w:rsidRPr="00973885">
        <w:rPr>
          <w:rFonts w:ascii="Times New Roman" w:hAnsi="Times New Roman" w:cs="Times New Roman"/>
          <w:color w:val="000000"/>
          <w:lang w:val="ru-RU"/>
        </w:rPr>
        <w:t>лики Казахстан.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0" w:name="z20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20. Порядок организации и проведения общественного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мониторинга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1" w:name="z87"/>
      <w:bookmarkEnd w:id="40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Порядок организации и проведения общественного мониторинга определяется настоящим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Законом и иными нормативными правовыми актами Республики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Общественный мониторинг осуществляется в целях выявления негативных последствий для граждан и ущемлений общественных интересов в результате оказания государственными органами государственных услуг, реализации государственных, правитель</w:t>
      </w:r>
      <w:r w:rsidRPr="00973885">
        <w:rPr>
          <w:rFonts w:ascii="Times New Roman" w:hAnsi="Times New Roman" w:cs="Times New Roman"/>
          <w:color w:val="000000"/>
          <w:lang w:val="ru-RU"/>
        </w:rPr>
        <w:t>ственных программ, стратегических планов и бюджетных программ, программ развития территорий, а также применения норм законодательства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lastRenderedPageBreak/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Общественный мониторинг осуществляется членами Общественного совета, а также представителям</w:t>
      </w:r>
      <w:r w:rsidRPr="00973885">
        <w:rPr>
          <w:rFonts w:ascii="Times New Roman" w:hAnsi="Times New Roman" w:cs="Times New Roman"/>
          <w:color w:val="000000"/>
          <w:lang w:val="ru-RU"/>
        </w:rPr>
        <w:t>и некоммерческих организаций и гражданами по поручению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При проведении общественного мониторинга члены Общественного совета вправе запрашивать у государственных органов и их должностных лиц необходимую информацию, относящуюся </w:t>
      </w:r>
      <w:r w:rsidRPr="00973885">
        <w:rPr>
          <w:rFonts w:ascii="Times New Roman" w:hAnsi="Times New Roman" w:cs="Times New Roman"/>
          <w:color w:val="000000"/>
          <w:lang w:val="ru-RU"/>
        </w:rPr>
        <w:t>к предмету мониторинга, в порядке и по основаниям, установленным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законодательством Республики Казахстан в области доступа к информации.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По результатам общественного мониторинга лица, его осуществлявшие, составляют заключение.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Заключение общественн</w:t>
      </w:r>
      <w:r w:rsidRPr="00973885">
        <w:rPr>
          <w:rFonts w:ascii="Times New Roman" w:hAnsi="Times New Roman" w:cs="Times New Roman"/>
          <w:color w:val="000000"/>
          <w:lang w:val="ru-RU"/>
        </w:rPr>
        <w:t>ого мониторинга включает: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информацию о выявленных негативных последствиях для граждан и об ущемлении общественных интересов в результате оказания государственных услуг;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рекомендации по устранению причин и условий, выявленных в ходе общест</w:t>
      </w:r>
      <w:r w:rsidRPr="00973885">
        <w:rPr>
          <w:rFonts w:ascii="Times New Roman" w:hAnsi="Times New Roman" w:cs="Times New Roman"/>
          <w:color w:val="000000"/>
          <w:lang w:val="ru-RU"/>
        </w:rPr>
        <w:t>венного мониторинга нарушений законодательства Республики Казахстан;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предложения по повышению эффективности контролируемых объектов;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предложения по внесению изменений и дополнений в нормативные правовые акты.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На основании заключе</w:t>
      </w:r>
      <w:r w:rsidRPr="00973885">
        <w:rPr>
          <w:rFonts w:ascii="Times New Roman" w:hAnsi="Times New Roman" w:cs="Times New Roman"/>
          <w:color w:val="000000"/>
          <w:lang w:val="ru-RU"/>
        </w:rPr>
        <w:t>ния общественного мониторинга Общественным советом принимаются и направляются в соответствующие государственные органы рекомендации.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2" w:name="z21"/>
      <w:bookmarkEnd w:id="41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21. Порядок организации и проведения общественного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слушания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3" w:name="z93"/>
      <w:bookmarkEnd w:id="42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Порядок организации и пр</w:t>
      </w:r>
      <w:r w:rsidRPr="00973885">
        <w:rPr>
          <w:rFonts w:ascii="Times New Roman" w:hAnsi="Times New Roman" w:cs="Times New Roman"/>
          <w:color w:val="000000"/>
          <w:lang w:val="ru-RU"/>
        </w:rPr>
        <w:t>оведения общественного слушания определяется настоящим Законом и иными нормативными правовыми актами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Общественное слушание проводится Общественным советом в сроки, согласованные с республиканским или местным органом государствен</w:t>
      </w:r>
      <w:r w:rsidRPr="00973885">
        <w:rPr>
          <w:rFonts w:ascii="Times New Roman" w:hAnsi="Times New Roman" w:cs="Times New Roman"/>
          <w:color w:val="000000"/>
          <w:lang w:val="ru-RU"/>
        </w:rPr>
        <w:t>ного управления, определенным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пунктами 5 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6 статьи 1 настоящего Закона.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Порядок организации и проведения общественного слушания должен предусматривать: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заблаговременное оповещение участников общественного слушания о времени и месте его п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роведения через средства массовой информации и (или) письменные приглашения, но не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позднее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чем за десять календарных дней до дня его проведения;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заблаговременное ознакомление с проектами нормативных правовых актов и решений, выносимых на обществен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ное слушание, но не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позднее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чем за десять календарных дней до дня его проведения;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другие меры, обеспечивающие участие в общественном слушании;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опубликование итогового протокола общественного слушания, включая мотивированное обоснование пр</w:t>
      </w:r>
      <w:r w:rsidRPr="00973885">
        <w:rPr>
          <w:rFonts w:ascii="Times New Roman" w:hAnsi="Times New Roman" w:cs="Times New Roman"/>
          <w:color w:val="000000"/>
          <w:lang w:val="ru-RU"/>
        </w:rPr>
        <w:t>инятых решений.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Типовые требования к порядку организации и проведения общественных слушаний устанавливаются Правительством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Общественное слушание проводится по инициативе членов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5. В ходе п</w:t>
      </w:r>
      <w:r w:rsidRPr="00973885">
        <w:rPr>
          <w:rFonts w:ascii="Times New Roman" w:hAnsi="Times New Roman" w:cs="Times New Roman"/>
          <w:color w:val="000000"/>
          <w:lang w:val="ru-RU"/>
        </w:rPr>
        <w:t>роведения общественного слушания ведется протокол, в котором фиксируются: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дата и место проведения общественного слушания;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количество присутствующих;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фамилии, имена, отчества (если оно указано в документе, удостоверяющем личность)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председателя и секретаря общественного слушания;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повестка дня, содержание выступлений.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6. По результатам общественного слушания принимается итоговый протокол, который подписывается председателем и секретарем общественного слушания.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7.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Итоговый протокол считается принятым, если за него проголосовало более половины присутствующих членов Общественного совета.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8.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Итоговый протокол общественного слушания включает: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информацию о соблюдении контролируемыми государственными орган</w:t>
      </w:r>
      <w:r w:rsidRPr="00973885">
        <w:rPr>
          <w:rFonts w:ascii="Times New Roman" w:hAnsi="Times New Roman" w:cs="Times New Roman"/>
          <w:color w:val="000000"/>
          <w:lang w:val="ru-RU"/>
        </w:rPr>
        <w:t>ами и их должностными лицами законодательства Республики Казахстан;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рекомендации по устранению выявленных в ходе общественного слушания положений, ущемляющих или ограничивающих права и законные интересы физических и юридических лиц;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предл</w:t>
      </w:r>
      <w:r w:rsidRPr="00973885">
        <w:rPr>
          <w:rFonts w:ascii="Times New Roman" w:hAnsi="Times New Roman" w:cs="Times New Roman"/>
          <w:color w:val="000000"/>
          <w:lang w:val="ru-RU"/>
        </w:rPr>
        <w:t>ожения по внесению изменений и дополнений в нормативные правовые акты.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9.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Рекомендации, принятые на основе итогового протокола, направляются председателем Общественного совета: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государственным органам, субъектам общественного контроля;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государственным органам, уполномоченным осуществлять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контроль за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деятельностью государственных органов, для изучения и принятия мер;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средствам массовой информации.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4" w:name="z22"/>
      <w:bookmarkEnd w:id="43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22. Порядок организации и проведения общественной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экспертизы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5" w:name="z102"/>
      <w:bookmarkEnd w:id="44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Общественная экспертиза осуществляется по поручению Общественного совета, принятому на его заседании, экспертными комиссиями, создаваемыми общественными объединениями.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Объектами общественной экспертизы являются проекты принимаемы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х решений государственных органов на предмет соблюдения прав и законных интересов физических и юридических лиц, сохранения благоприятной для жизни и здоровья граждан окружающей среды, а также исключения факторов, оказывающих негативное </w:t>
      </w:r>
      <w:r w:rsidRPr="00973885">
        <w:rPr>
          <w:rFonts w:ascii="Times New Roman" w:hAnsi="Times New Roman" w:cs="Times New Roman"/>
          <w:color w:val="000000"/>
          <w:lang w:val="ru-RU"/>
        </w:rPr>
        <w:lastRenderedPageBreak/>
        <w:t>воздействие на обесп</w:t>
      </w:r>
      <w:r w:rsidRPr="00973885">
        <w:rPr>
          <w:rFonts w:ascii="Times New Roman" w:hAnsi="Times New Roman" w:cs="Times New Roman"/>
          <w:color w:val="000000"/>
          <w:lang w:val="ru-RU"/>
        </w:rPr>
        <w:t>ечение безопасности физических лиц, населенных пунктов и производственных объектов.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Инициаторами общественной экспертизы могут выступать физические лица и (или) общественные объединения, которые направляют соответствующее ходатайство в Общественны</w:t>
      </w:r>
      <w:r w:rsidRPr="00973885">
        <w:rPr>
          <w:rFonts w:ascii="Times New Roman" w:hAnsi="Times New Roman" w:cs="Times New Roman"/>
          <w:color w:val="000000"/>
          <w:lang w:val="ru-RU"/>
        </w:rPr>
        <w:t>й совет.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Особенности проведения общественной экологической экспертизы, порядок ее регистрации, содержание заключения устанавливаются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Экологическим кодексом Республики Казахстан.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 Законодательными актами Республики Казахстан могут определят</w:t>
      </w:r>
      <w:r w:rsidRPr="00973885">
        <w:rPr>
          <w:rFonts w:ascii="Times New Roman" w:hAnsi="Times New Roman" w:cs="Times New Roman"/>
          <w:color w:val="000000"/>
          <w:lang w:val="ru-RU"/>
        </w:rPr>
        <w:t>ься иные субъекты, основания и порядок организации и проведения общественной экспертизы.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6" w:name="z23"/>
      <w:bookmarkEnd w:id="45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23. Порядок организации и проведения заслушивания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b/>
          <w:color w:val="000000"/>
        </w:rPr>
        <w:t>           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отчетов о результатах работы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7" w:name="z106"/>
      <w:bookmarkEnd w:id="46"/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1. Заслушивание отчета о результатах работы включает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в себя доклад первого руководителя государственного органа республиканского уровня и содоклад председателя Общественного совета, а на территориях – доклад акима административно-территориальной единицы и содоклады секретаря маслихата, председателя Обществе</w:t>
      </w:r>
      <w:r w:rsidRPr="00973885">
        <w:rPr>
          <w:rFonts w:ascii="Times New Roman" w:hAnsi="Times New Roman" w:cs="Times New Roman"/>
          <w:color w:val="000000"/>
          <w:lang w:val="ru-RU"/>
        </w:rPr>
        <w:t>нного совета в соответствии с положениями</w:t>
      </w:r>
      <w:r w:rsidRPr="00973885">
        <w:rPr>
          <w:rFonts w:ascii="Times New Roman" w:hAnsi="Times New Roman" w:cs="Times New Roman"/>
          <w:color w:val="000000"/>
        </w:rPr>
        <w:t> </w:t>
      </w:r>
      <w:r w:rsidRPr="00973885">
        <w:rPr>
          <w:rFonts w:ascii="Times New Roman" w:hAnsi="Times New Roman" w:cs="Times New Roman"/>
          <w:color w:val="000000"/>
          <w:lang w:val="ru-RU"/>
        </w:rPr>
        <w:t>пункта 4 статьи 18 настоящего Закона.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2. В ходе заслушивания отчета о результатах работы, ведется протокол, в котором фиксируются: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дата и место заслушивания отчета;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количество присутствующих</w:t>
      </w:r>
      <w:r w:rsidRPr="00973885">
        <w:rPr>
          <w:rFonts w:ascii="Times New Roman" w:hAnsi="Times New Roman" w:cs="Times New Roman"/>
          <w:color w:val="000000"/>
          <w:lang w:val="ru-RU"/>
        </w:rPr>
        <w:t>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фамилия, имя, отчество (если оно указано в документе, удостоверяющем личность) выступавших должностных лиц;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4) повестка дня, содержание отчета и выступлений.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3. </w:t>
      </w:r>
      <w:proofErr w:type="gramStart"/>
      <w:r w:rsidRPr="00973885">
        <w:rPr>
          <w:rFonts w:ascii="Times New Roman" w:hAnsi="Times New Roman" w:cs="Times New Roman"/>
          <w:color w:val="000000"/>
          <w:lang w:val="ru-RU"/>
        </w:rPr>
        <w:t>По результатам заслушивания отчета принимается резолюция, которая должна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содержать: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1) оценку деятельности контролируемых органов и их должностных лиц по вопросам, входящим в их компетенцию;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2) рекомендации по устранению выявленных в ходе заслушивания отчета положений, ущемляющих или ограничивающих права и законные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интересы физических и юридических лиц;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3) предложения по совершенствованию деятельности государственных органов.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4.</w:t>
      </w:r>
      <w:proofErr w:type="gramEnd"/>
      <w:r w:rsidRPr="00973885">
        <w:rPr>
          <w:rFonts w:ascii="Times New Roman" w:hAnsi="Times New Roman" w:cs="Times New Roman"/>
          <w:color w:val="000000"/>
          <w:lang w:val="ru-RU"/>
        </w:rPr>
        <w:t xml:space="preserve"> Отчет считается принятым, если за него проголосовало более половины присутствовавших участников заседания.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bookmarkStart w:id="48" w:name="z24"/>
      <w:bookmarkEnd w:id="47"/>
      <w:r w:rsidRPr="00973885">
        <w:rPr>
          <w:rFonts w:ascii="Times New Roman" w:hAnsi="Times New Roman" w:cs="Times New Roman"/>
          <w:b/>
          <w:color w:val="000000"/>
        </w:rPr>
        <w:t>    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 xml:space="preserve"> Статья 24. Пор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ядок введения в действие настоящего</w:t>
      </w:r>
      <w:r w:rsidRPr="00973885">
        <w:rPr>
          <w:rFonts w:ascii="Times New Roman" w:hAnsi="Times New Roman" w:cs="Times New Roman"/>
          <w:b/>
          <w:color w:val="000000"/>
        </w:rPr>
        <w:t> </w:t>
      </w:r>
      <w:r w:rsidRPr="00973885">
        <w:rPr>
          <w:rFonts w:ascii="Times New Roman" w:hAnsi="Times New Roman" w:cs="Times New Roman"/>
          <w:b/>
          <w:color w:val="000000"/>
          <w:lang w:val="ru-RU"/>
        </w:rPr>
        <w:t>Закона</w:t>
      </w:r>
    </w:p>
    <w:bookmarkEnd w:id="48"/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color w:val="000000"/>
        </w:rPr>
        <w:t>     </w:t>
      </w:r>
      <w:r w:rsidRPr="00973885">
        <w:rPr>
          <w:rFonts w:ascii="Times New Roman" w:hAnsi="Times New Roman" w:cs="Times New Roman"/>
          <w:color w:val="000000"/>
          <w:lang w:val="ru-RU"/>
        </w:rPr>
        <w:t xml:space="preserve"> Настоящий Закон вводится в действие с 1 января 2016 года.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i/>
          <w:color w:val="000000"/>
        </w:rPr>
        <w:t>     </w:t>
      </w:r>
      <w:r w:rsidRPr="00973885">
        <w:rPr>
          <w:rFonts w:ascii="Times New Roman" w:hAnsi="Times New Roman" w:cs="Times New Roman"/>
          <w:i/>
          <w:color w:val="000000"/>
          <w:lang w:val="ru-RU"/>
        </w:rPr>
        <w:t xml:space="preserve"> Президент</w:t>
      </w: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i/>
          <w:color w:val="000000"/>
        </w:rPr>
        <w:t>     </w:t>
      </w:r>
      <w:r w:rsidRPr="00973885">
        <w:rPr>
          <w:rFonts w:ascii="Times New Roman" w:hAnsi="Times New Roman" w:cs="Times New Roman"/>
          <w:i/>
          <w:color w:val="000000"/>
          <w:lang w:val="ru-RU"/>
        </w:rPr>
        <w:t xml:space="preserve"> Республики Казахстан</w:t>
      </w:r>
      <w:r w:rsidRPr="00973885">
        <w:rPr>
          <w:rFonts w:ascii="Times New Roman" w:hAnsi="Times New Roman" w:cs="Times New Roman"/>
          <w:i/>
          <w:color w:val="000000"/>
        </w:rPr>
        <w:t>                      </w:t>
      </w:r>
      <w:r w:rsidRPr="00973885">
        <w:rPr>
          <w:rFonts w:ascii="Times New Roman" w:hAnsi="Times New Roman" w:cs="Times New Roman"/>
          <w:i/>
          <w:color w:val="000000"/>
          <w:lang w:val="ru-RU"/>
        </w:rPr>
        <w:t xml:space="preserve"> Н. НАЗАРБАЕВ</w:t>
      </w:r>
    </w:p>
    <w:p w:rsidR="002E0E32" w:rsidRPr="00973885" w:rsidRDefault="00951A79" w:rsidP="00973885">
      <w:pPr>
        <w:spacing w:after="0" w:line="240" w:lineRule="auto"/>
        <w:ind w:left="-567" w:right="-459"/>
        <w:rPr>
          <w:rFonts w:ascii="Times New Roman" w:hAnsi="Times New Roman" w:cs="Times New Roman"/>
          <w:lang w:val="ru-RU"/>
        </w:rPr>
      </w:pPr>
      <w:r w:rsidRPr="00973885">
        <w:rPr>
          <w:rFonts w:ascii="Times New Roman" w:hAnsi="Times New Roman" w:cs="Times New Roman"/>
          <w:lang w:val="ru-RU"/>
        </w:rPr>
        <w:br/>
      </w:r>
      <w:r w:rsidRPr="00973885">
        <w:rPr>
          <w:rFonts w:ascii="Times New Roman" w:hAnsi="Times New Roman" w:cs="Times New Roman"/>
          <w:lang w:val="ru-RU"/>
        </w:rPr>
        <w:br/>
      </w:r>
    </w:p>
    <w:p w:rsidR="002E0E32" w:rsidRPr="00973885" w:rsidRDefault="002E0E32" w:rsidP="00973885">
      <w:pPr>
        <w:pStyle w:val="disclaimer"/>
        <w:spacing w:after="0" w:line="240" w:lineRule="auto"/>
        <w:ind w:left="-567" w:right="-459"/>
        <w:rPr>
          <w:rFonts w:ascii="Times New Roman" w:hAnsi="Times New Roman" w:cs="Times New Roman"/>
          <w:sz w:val="22"/>
          <w:szCs w:val="22"/>
          <w:lang w:val="ru-RU"/>
        </w:rPr>
      </w:pPr>
      <w:bookmarkStart w:id="49" w:name="_GoBack"/>
      <w:bookmarkEnd w:id="49"/>
    </w:p>
    <w:sectPr w:rsidR="002E0E32" w:rsidRPr="00973885" w:rsidSect="00973885">
      <w:pgSz w:w="11907" w:h="16839" w:code="9"/>
      <w:pgMar w:top="426" w:right="1080" w:bottom="426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E32"/>
    <w:rsid w:val="002E0E32"/>
    <w:rsid w:val="00951A79"/>
    <w:rsid w:val="0097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7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3885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2016-01-30T04:24:00Z</cp:lastPrinted>
  <dcterms:created xsi:type="dcterms:W3CDTF">2016-01-30T04:22:00Z</dcterms:created>
  <dcterms:modified xsi:type="dcterms:W3CDTF">2016-01-30T04:38:00Z</dcterms:modified>
</cp:coreProperties>
</file>